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DA1" w:rsidRPr="008E7C33" w:rsidRDefault="00A13DA1" w:rsidP="00A13DA1">
      <w:pPr>
        <w:jc w:val="center"/>
        <w:rPr>
          <w:b/>
        </w:rPr>
      </w:pPr>
      <w:r w:rsidRPr="008E7C33">
        <w:rPr>
          <w:b/>
        </w:rPr>
        <w:t>The Sonnet</w:t>
      </w:r>
    </w:p>
    <w:p w:rsidR="00A13DA1" w:rsidRPr="00A13DA1" w:rsidRDefault="00A13DA1" w:rsidP="00A13DA1">
      <w:pPr>
        <w:jc w:val="center"/>
      </w:pPr>
    </w:p>
    <w:p w:rsidR="00A13DA1" w:rsidRPr="00A13DA1" w:rsidRDefault="00A13DA1" w:rsidP="00A13DA1">
      <w:pPr>
        <w:jc w:val="center"/>
        <w:outlineLvl w:val="3"/>
        <w:rPr>
          <w:b/>
          <w:bCs/>
          <w:szCs w:val="16"/>
        </w:rPr>
      </w:pPr>
      <w:r w:rsidRPr="00A13DA1">
        <w:rPr>
          <w:b/>
          <w:bCs/>
          <w:szCs w:val="16"/>
        </w:rPr>
        <w:t>What is a sonnet?</w:t>
      </w:r>
    </w:p>
    <w:p w:rsidR="00A13DA1" w:rsidRPr="00A13DA1" w:rsidRDefault="00A13DA1" w:rsidP="00A13DA1">
      <w:pPr>
        <w:rPr>
          <w:szCs w:val="20"/>
        </w:rPr>
      </w:pPr>
      <w:r w:rsidRPr="00A13DA1">
        <w:rPr>
          <w:color w:val="000000"/>
          <w:szCs w:val="14"/>
          <w:shd w:val="clear" w:color="auto" w:fill="FFFFFF"/>
        </w:rPr>
        <w:t>Sonnets are a kind of rhymed poem written in</w:t>
      </w:r>
      <w:r w:rsidRPr="00A13DA1">
        <w:rPr>
          <w:color w:val="000000"/>
        </w:rPr>
        <w:t> </w:t>
      </w:r>
      <w:r w:rsidRPr="00A13DA1">
        <w:rPr>
          <w:i/>
          <w:color w:val="000000"/>
        </w:rPr>
        <w:t>iambic pentameter.</w:t>
      </w:r>
      <w:r w:rsidR="007C16C5">
        <w:rPr>
          <w:szCs w:val="20"/>
        </w:rPr>
        <w:t xml:space="preserve"> </w:t>
      </w:r>
      <w:r w:rsidRPr="00A13DA1">
        <w:rPr>
          <w:color w:val="000000"/>
          <w:szCs w:val="14"/>
          <w:shd w:val="clear" w:color="auto" w:fill="FFFFFF"/>
        </w:rPr>
        <w:t>An</w:t>
      </w:r>
      <w:r w:rsidRPr="00A13DA1">
        <w:rPr>
          <w:color w:val="000000"/>
        </w:rPr>
        <w:t> </w:t>
      </w:r>
      <w:r w:rsidRPr="00A13DA1">
        <w:rPr>
          <w:i/>
          <w:color w:val="000000"/>
        </w:rPr>
        <w:t>iamb</w:t>
      </w:r>
      <w:r w:rsidRPr="00A13DA1">
        <w:rPr>
          <w:color w:val="000000"/>
        </w:rPr>
        <w:t> </w:t>
      </w:r>
      <w:r w:rsidRPr="00A13DA1">
        <w:rPr>
          <w:color w:val="000000"/>
          <w:szCs w:val="14"/>
          <w:shd w:val="clear" w:color="auto" w:fill="FFFFFF"/>
        </w:rPr>
        <w:t xml:space="preserve">is a rhythmic unit that includes an unstressed syllable followed by a stressed one. It has the rhythm bah-BAH, as in the words "about," or "predict," or "parade." Iambic pentameter is a line of poetry </w:t>
      </w:r>
      <w:r w:rsidR="008971EC">
        <w:rPr>
          <w:color w:val="000000"/>
          <w:szCs w:val="14"/>
          <w:shd w:val="clear" w:color="auto" w:fill="FFFFFF"/>
        </w:rPr>
        <w:t xml:space="preserve">and </w:t>
      </w:r>
      <w:r w:rsidR="008971EC">
        <w:rPr>
          <w:rFonts w:cs="Helvetica Neue"/>
          <w:color w:val="191919"/>
          <w:szCs w:val="32"/>
        </w:rPr>
        <w:t xml:space="preserve">each line </w:t>
      </w:r>
      <w:proofErr w:type="gramStart"/>
      <w:r w:rsidR="008971EC">
        <w:rPr>
          <w:rFonts w:cs="Helvetica Neue"/>
          <w:color w:val="191919"/>
          <w:szCs w:val="32"/>
        </w:rPr>
        <w:t>has</w:t>
      </w:r>
      <w:proofErr w:type="gramEnd"/>
      <w:r w:rsidR="008971EC">
        <w:rPr>
          <w:rFonts w:cs="Helvetica Neue"/>
          <w:color w:val="191919"/>
          <w:szCs w:val="32"/>
        </w:rPr>
        <w:t xml:space="preserve"> 10 syllables – 5 stressed and 5 unstressed. </w:t>
      </w:r>
    </w:p>
    <w:p w:rsidR="00A13DA1" w:rsidRPr="00A13DA1" w:rsidRDefault="00A13DA1" w:rsidP="00A13DA1">
      <w:pPr>
        <w:ind w:left="350"/>
        <w:rPr>
          <w:color w:val="000000"/>
          <w:szCs w:val="14"/>
        </w:rPr>
      </w:pPr>
    </w:p>
    <w:p w:rsidR="00A13DA1" w:rsidRPr="00A13DA1" w:rsidRDefault="00A13DA1" w:rsidP="00A13DA1">
      <w:pPr>
        <w:numPr>
          <w:ilvl w:val="0"/>
          <w:numId w:val="1"/>
        </w:numPr>
        <w:ind w:left="350"/>
        <w:rPr>
          <w:color w:val="000000"/>
          <w:szCs w:val="14"/>
        </w:rPr>
      </w:pPr>
      <w:r w:rsidRPr="00A13DA1">
        <w:rPr>
          <w:color w:val="000000"/>
          <w:szCs w:val="14"/>
        </w:rPr>
        <w:t>The book explained another way to write.</w:t>
      </w:r>
    </w:p>
    <w:p w:rsidR="00A13DA1" w:rsidRPr="00A13DA1" w:rsidRDefault="00A13DA1" w:rsidP="00A13DA1">
      <w:pPr>
        <w:ind w:left="350"/>
        <w:rPr>
          <w:color w:val="000000"/>
          <w:szCs w:val="14"/>
        </w:rPr>
      </w:pPr>
    </w:p>
    <w:p w:rsidR="00A13DA1" w:rsidRPr="00A13DA1" w:rsidRDefault="00A13DA1" w:rsidP="00A13DA1">
      <w:pPr>
        <w:numPr>
          <w:ilvl w:val="0"/>
          <w:numId w:val="1"/>
        </w:numPr>
        <w:ind w:left="350"/>
        <w:rPr>
          <w:color w:val="000000"/>
          <w:szCs w:val="14"/>
        </w:rPr>
      </w:pPr>
      <w:r w:rsidRPr="00A13DA1">
        <w:rPr>
          <w:color w:val="000000"/>
          <w:szCs w:val="14"/>
        </w:rPr>
        <w:t>I think I'll take a walk around the block.</w:t>
      </w:r>
    </w:p>
    <w:p w:rsidR="007C16C5" w:rsidRDefault="007C16C5" w:rsidP="00A13DA1">
      <w:pPr>
        <w:ind w:left="360"/>
        <w:rPr>
          <w:szCs w:val="20"/>
        </w:rPr>
      </w:pPr>
    </w:p>
    <w:p w:rsidR="00A13DA1" w:rsidRPr="007C16C5" w:rsidRDefault="00A13DA1" w:rsidP="007C16C5">
      <w:pPr>
        <w:rPr>
          <w:szCs w:val="20"/>
        </w:rPr>
      </w:pPr>
      <w:r w:rsidRPr="007C16C5">
        <w:rPr>
          <w:color w:val="000000"/>
          <w:szCs w:val="14"/>
          <w:shd w:val="clear" w:color="auto" w:fill="FFFFFF"/>
        </w:rPr>
        <w:t xml:space="preserve">The English sonnet, or Shakespearian sonnet, has fourteen lines in iambic pentameter that are divided into three groups of four lines and one group of two lines. The rhyme scheme looks like this: </w:t>
      </w:r>
      <w:proofErr w:type="spellStart"/>
      <w:r w:rsidRPr="007C16C5">
        <w:rPr>
          <w:color w:val="000000"/>
          <w:szCs w:val="14"/>
          <w:shd w:val="clear" w:color="auto" w:fill="FFFFFF"/>
        </w:rPr>
        <w:t>abab</w:t>
      </w:r>
      <w:proofErr w:type="spellEnd"/>
      <w:r w:rsidRPr="007C16C5">
        <w:rPr>
          <w:color w:val="000000"/>
          <w:szCs w:val="14"/>
          <w:shd w:val="clear" w:color="auto" w:fill="FFFFFF"/>
        </w:rPr>
        <w:t xml:space="preserve"> </w:t>
      </w:r>
      <w:proofErr w:type="spellStart"/>
      <w:r w:rsidRPr="007C16C5">
        <w:rPr>
          <w:color w:val="000000"/>
          <w:szCs w:val="14"/>
          <w:shd w:val="clear" w:color="auto" w:fill="FFFFFF"/>
        </w:rPr>
        <w:t>cdcd</w:t>
      </w:r>
      <w:proofErr w:type="spellEnd"/>
      <w:r w:rsidRPr="007C16C5">
        <w:rPr>
          <w:color w:val="000000"/>
          <w:szCs w:val="14"/>
          <w:shd w:val="clear" w:color="auto" w:fill="FFFFFF"/>
        </w:rPr>
        <w:t xml:space="preserve"> </w:t>
      </w:r>
      <w:proofErr w:type="spellStart"/>
      <w:r w:rsidRPr="007C16C5">
        <w:rPr>
          <w:color w:val="000000"/>
          <w:szCs w:val="14"/>
          <w:shd w:val="clear" w:color="auto" w:fill="FFFFFF"/>
        </w:rPr>
        <w:t>efef</w:t>
      </w:r>
      <w:proofErr w:type="spellEnd"/>
      <w:r w:rsidRPr="007C16C5">
        <w:rPr>
          <w:color w:val="000000"/>
          <w:szCs w:val="14"/>
          <w:shd w:val="clear" w:color="auto" w:fill="FFFFFF"/>
        </w:rPr>
        <w:t xml:space="preserve"> </w:t>
      </w:r>
      <w:proofErr w:type="spellStart"/>
      <w:r w:rsidRPr="007C16C5">
        <w:rPr>
          <w:color w:val="000000"/>
          <w:szCs w:val="14"/>
          <w:shd w:val="clear" w:color="auto" w:fill="FFFFFF"/>
        </w:rPr>
        <w:t>gg</w:t>
      </w:r>
      <w:proofErr w:type="spellEnd"/>
      <w:r w:rsidRPr="007C16C5">
        <w:rPr>
          <w:color w:val="000000"/>
          <w:szCs w:val="14"/>
          <w:shd w:val="clear" w:color="auto" w:fill="FFFFFF"/>
        </w:rPr>
        <w:t>.</w:t>
      </w:r>
    </w:p>
    <w:p w:rsidR="007C16C5" w:rsidRDefault="007C16C5" w:rsidP="00A13DA1"/>
    <w:p w:rsidR="00A13DA1" w:rsidRPr="007C16C5" w:rsidRDefault="007C16C5" w:rsidP="00A13DA1">
      <w:pPr>
        <w:rPr>
          <w:b/>
        </w:rPr>
      </w:pPr>
      <w:r w:rsidRPr="007C16C5">
        <w:rPr>
          <w:b/>
        </w:rPr>
        <w:t>Sonnet 18 - Shakespeare</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Shall I compare thee to a summer’s day? (</w:t>
      </w:r>
      <w:proofErr w:type="gramStart"/>
      <w:r w:rsidRPr="007C16C5">
        <w:rPr>
          <w:rFonts w:cs="Courier"/>
          <w:i/>
          <w:color w:val="000000"/>
          <w:szCs w:val="17"/>
        </w:rPr>
        <w:t>a</w:t>
      </w:r>
      <w:proofErr w:type="gramEnd"/>
      <w:r w:rsidRPr="007C16C5">
        <w:rPr>
          <w:rFonts w:cs="Courier"/>
          <w:i/>
          <w:color w:val="000000"/>
          <w:szCs w:val="17"/>
        </w:rPr>
        <w:t>)</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Thou art </w:t>
      </w:r>
      <w:proofErr w:type="gramStart"/>
      <w:r w:rsidRPr="007C16C5">
        <w:rPr>
          <w:rFonts w:cs="Courier"/>
          <w:i/>
          <w:color w:val="000000"/>
          <w:szCs w:val="17"/>
        </w:rPr>
        <w:t>more lovely</w:t>
      </w:r>
      <w:proofErr w:type="gramEnd"/>
      <w:r w:rsidRPr="007C16C5">
        <w:rPr>
          <w:rFonts w:cs="Courier"/>
          <w:i/>
          <w:color w:val="000000"/>
          <w:szCs w:val="17"/>
        </w:rPr>
        <w:t xml:space="preserve"> and more temperate. (</w:t>
      </w:r>
      <w:proofErr w:type="gramStart"/>
      <w:r w:rsidRPr="007C16C5">
        <w:rPr>
          <w:rFonts w:cs="Courier"/>
          <w:i/>
          <w:color w:val="000000"/>
          <w:szCs w:val="17"/>
        </w:rPr>
        <w:t>b</w:t>
      </w:r>
      <w:proofErr w:type="gramEnd"/>
      <w:r w:rsidRPr="007C16C5">
        <w:rPr>
          <w:rFonts w:cs="Courier"/>
          <w:i/>
          <w:color w:val="000000"/>
          <w:szCs w:val="17"/>
        </w:rPr>
        <w:t>)</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 Rough winds do shake the darling buds of May,  (a)</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And summer’s lease hath all too short a date. (</w:t>
      </w:r>
      <w:proofErr w:type="gramStart"/>
      <w:r w:rsidRPr="007C16C5">
        <w:rPr>
          <w:rFonts w:cs="Courier"/>
          <w:i/>
          <w:color w:val="000000"/>
          <w:szCs w:val="17"/>
        </w:rPr>
        <w:t>b</w:t>
      </w:r>
      <w:proofErr w:type="gramEnd"/>
      <w:r w:rsidRPr="007C16C5">
        <w:rPr>
          <w:rFonts w:cs="Courier"/>
          <w:i/>
          <w:color w:val="000000"/>
          <w:szCs w:val="17"/>
        </w:rPr>
        <w:t>)</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Sometime too hot the eye of heaven shines, (c)</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And often is his gold complexion dimmed</w:t>
      </w:r>
      <w:proofErr w:type="gramStart"/>
      <w:r w:rsidRPr="007C16C5">
        <w:rPr>
          <w:rFonts w:cs="Courier"/>
          <w:i/>
          <w:color w:val="000000"/>
          <w:szCs w:val="17"/>
        </w:rPr>
        <w:t>;</w:t>
      </w:r>
      <w:proofErr w:type="gramEnd"/>
      <w:r w:rsidRPr="007C16C5">
        <w:rPr>
          <w:rFonts w:cs="Courier"/>
          <w:i/>
          <w:color w:val="000000"/>
          <w:szCs w:val="17"/>
        </w:rPr>
        <w:t xml:space="preserve"> (d)</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And every fair from fair sometime declines, (c)</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By chance, or nature’s changing course, untrimmed</w:t>
      </w:r>
      <w:proofErr w:type="gramStart"/>
      <w:r w:rsidRPr="007C16C5">
        <w:rPr>
          <w:rFonts w:cs="Courier"/>
          <w:i/>
          <w:color w:val="000000"/>
          <w:szCs w:val="17"/>
        </w:rPr>
        <w:t>;</w:t>
      </w:r>
      <w:proofErr w:type="gramEnd"/>
      <w:r w:rsidRPr="007C16C5">
        <w:rPr>
          <w:rFonts w:cs="Courier"/>
          <w:i/>
          <w:color w:val="000000"/>
          <w:szCs w:val="17"/>
        </w:rPr>
        <w:t xml:space="preserve"> (d)</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But thy eternal summer shall not fade, (e)</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Nor lose possession of that fair thou </w:t>
      </w:r>
      <w:proofErr w:type="spellStart"/>
      <w:r w:rsidRPr="007C16C5">
        <w:rPr>
          <w:rFonts w:cs="Courier"/>
          <w:i/>
          <w:color w:val="000000"/>
          <w:szCs w:val="17"/>
        </w:rPr>
        <w:t>ow’st</w:t>
      </w:r>
      <w:proofErr w:type="spellEnd"/>
      <w:r w:rsidRPr="007C16C5">
        <w:rPr>
          <w:rFonts w:cs="Courier"/>
          <w:i/>
          <w:color w:val="000000"/>
          <w:szCs w:val="17"/>
        </w:rPr>
        <w:t>, (f)</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Nor shall death brag thou </w:t>
      </w:r>
      <w:proofErr w:type="spellStart"/>
      <w:r w:rsidRPr="007C16C5">
        <w:rPr>
          <w:rFonts w:cs="Courier"/>
          <w:i/>
          <w:color w:val="000000"/>
          <w:szCs w:val="17"/>
        </w:rPr>
        <w:t>wand’rest</w:t>
      </w:r>
      <w:proofErr w:type="spellEnd"/>
      <w:r w:rsidRPr="007C16C5">
        <w:rPr>
          <w:rFonts w:cs="Courier"/>
          <w:i/>
          <w:color w:val="000000"/>
          <w:szCs w:val="17"/>
        </w:rPr>
        <w:t xml:space="preserve"> in his shade, (e)</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proofErr w:type="gramStart"/>
      <w:r w:rsidRPr="007C16C5">
        <w:rPr>
          <w:rFonts w:cs="Courier"/>
          <w:i/>
          <w:color w:val="000000"/>
          <w:szCs w:val="17"/>
        </w:rPr>
        <w:t xml:space="preserve">When in eternal lines to Time thou </w:t>
      </w:r>
      <w:proofErr w:type="spellStart"/>
      <w:r w:rsidRPr="007C16C5">
        <w:rPr>
          <w:rFonts w:cs="Courier"/>
          <w:i/>
          <w:color w:val="000000"/>
          <w:szCs w:val="17"/>
        </w:rPr>
        <w:t>grow’st</w:t>
      </w:r>
      <w:proofErr w:type="spellEnd"/>
      <w:r w:rsidRPr="007C16C5">
        <w:rPr>
          <w:rFonts w:cs="Courier"/>
          <w:i/>
          <w:color w:val="000000"/>
          <w:szCs w:val="17"/>
        </w:rPr>
        <w:t>.</w:t>
      </w:r>
      <w:proofErr w:type="gramEnd"/>
      <w:r w:rsidRPr="007C16C5">
        <w:rPr>
          <w:rFonts w:cs="Courier"/>
          <w:i/>
          <w:color w:val="000000"/>
          <w:szCs w:val="17"/>
        </w:rPr>
        <w:t xml:space="preserve"> (f)      </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 xml:space="preserve">So long as men can </w:t>
      </w:r>
      <w:proofErr w:type="gramStart"/>
      <w:r w:rsidRPr="007C16C5">
        <w:rPr>
          <w:rFonts w:cs="Courier"/>
          <w:i/>
          <w:color w:val="000000"/>
          <w:szCs w:val="17"/>
        </w:rPr>
        <w:t>breathe</w:t>
      </w:r>
      <w:proofErr w:type="gramEnd"/>
      <w:r w:rsidRPr="007C16C5">
        <w:rPr>
          <w:rFonts w:cs="Courier"/>
          <w:i/>
          <w:color w:val="000000"/>
          <w:szCs w:val="17"/>
        </w:rPr>
        <w:t xml:space="preserve">, or eyes can see, (g)      </w:t>
      </w:r>
    </w:p>
    <w:p w:rsidR="00A13DA1" w:rsidRPr="007C16C5" w:rsidRDefault="00A13DA1" w:rsidP="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 w:after="2" w:line="240" w:lineRule="atLeast"/>
        <w:rPr>
          <w:rFonts w:cs="Courier"/>
          <w:i/>
          <w:color w:val="000000"/>
          <w:szCs w:val="17"/>
        </w:rPr>
      </w:pPr>
      <w:r w:rsidRPr="007C16C5">
        <w:rPr>
          <w:rFonts w:cs="Courier"/>
          <w:i/>
          <w:color w:val="000000"/>
          <w:szCs w:val="17"/>
        </w:rPr>
        <w:t>So long lives this, and this gives life to thee. (</w:t>
      </w:r>
      <w:proofErr w:type="gramStart"/>
      <w:r w:rsidRPr="007C16C5">
        <w:rPr>
          <w:rFonts w:cs="Courier"/>
          <w:i/>
          <w:color w:val="000000"/>
          <w:szCs w:val="17"/>
        </w:rPr>
        <w:t>g</w:t>
      </w:r>
      <w:proofErr w:type="gramEnd"/>
      <w:r w:rsidRPr="007C16C5">
        <w:rPr>
          <w:rFonts w:cs="Courier"/>
          <w:i/>
          <w:color w:val="000000"/>
          <w:szCs w:val="17"/>
        </w:rPr>
        <w:t>)</w:t>
      </w: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7C16C5" w:rsidRDefault="007C16C5" w:rsidP="00A13DA1">
      <w:pPr>
        <w:rPr>
          <w:color w:val="000000"/>
          <w:szCs w:val="14"/>
        </w:rPr>
      </w:pPr>
    </w:p>
    <w:p w:rsidR="00A13DA1" w:rsidRPr="00A13DA1" w:rsidRDefault="007C16C5" w:rsidP="00A13DA1">
      <w:pPr>
        <w:rPr>
          <w:szCs w:val="20"/>
        </w:rPr>
      </w:pPr>
      <w:r w:rsidRPr="007C16C5">
        <w:rPr>
          <w:b/>
          <w:color w:val="000000"/>
          <w:szCs w:val="14"/>
        </w:rPr>
        <w:t>Sonnet 14 - Shakespeare</w:t>
      </w:r>
      <w:r w:rsidR="00A13DA1" w:rsidRPr="00A13DA1">
        <w:rPr>
          <w:color w:val="000000"/>
          <w:szCs w:val="14"/>
        </w:rPr>
        <w:br/>
      </w:r>
      <w:r w:rsidR="00A13DA1" w:rsidRPr="00A13DA1">
        <w:rPr>
          <w:i/>
          <w:color w:val="000000"/>
        </w:rPr>
        <w:t xml:space="preserve">Not from the stars do I my </w:t>
      </w:r>
      <w:proofErr w:type="spellStart"/>
      <w:r w:rsidR="00A13DA1" w:rsidRPr="00A13DA1">
        <w:rPr>
          <w:i/>
          <w:color w:val="000000"/>
        </w:rPr>
        <w:t>judgement</w:t>
      </w:r>
      <w:proofErr w:type="spellEnd"/>
      <w:r w:rsidR="00A13DA1" w:rsidRPr="00A13DA1">
        <w:rPr>
          <w:i/>
          <w:color w:val="000000"/>
        </w:rPr>
        <w:t xml:space="preserve"> pluck, (a)</w:t>
      </w:r>
      <w:r w:rsidR="00A13DA1" w:rsidRPr="00A13DA1">
        <w:rPr>
          <w:i/>
          <w:color w:val="000000"/>
          <w:szCs w:val="14"/>
        </w:rPr>
        <w:br/>
      </w:r>
      <w:r w:rsidR="00A13DA1" w:rsidRPr="00A13DA1">
        <w:rPr>
          <w:i/>
          <w:color w:val="000000"/>
        </w:rPr>
        <w:t>And yet methinks I have astronomy, (b)</w:t>
      </w:r>
      <w:r w:rsidR="00A13DA1" w:rsidRPr="00A13DA1">
        <w:rPr>
          <w:i/>
          <w:color w:val="000000"/>
          <w:szCs w:val="14"/>
        </w:rPr>
        <w:br/>
      </w:r>
      <w:r w:rsidR="00A13DA1" w:rsidRPr="00A13DA1">
        <w:rPr>
          <w:i/>
          <w:color w:val="000000"/>
        </w:rPr>
        <w:t>But not to tell of good, or evil luck, (a)</w:t>
      </w:r>
      <w:r w:rsidR="00A13DA1" w:rsidRPr="00A13DA1">
        <w:rPr>
          <w:i/>
          <w:color w:val="000000"/>
          <w:szCs w:val="14"/>
        </w:rPr>
        <w:br/>
      </w:r>
      <w:r w:rsidR="00A13DA1" w:rsidRPr="00A13DA1">
        <w:rPr>
          <w:i/>
          <w:color w:val="000000"/>
        </w:rPr>
        <w:t xml:space="preserve">Of plagues, of </w:t>
      </w:r>
      <w:proofErr w:type="spellStart"/>
      <w:r w:rsidR="00A13DA1" w:rsidRPr="00A13DA1">
        <w:rPr>
          <w:i/>
          <w:color w:val="000000"/>
        </w:rPr>
        <w:t>dearths</w:t>
      </w:r>
      <w:proofErr w:type="spellEnd"/>
      <w:r w:rsidR="00A13DA1" w:rsidRPr="00A13DA1">
        <w:rPr>
          <w:i/>
          <w:color w:val="000000"/>
        </w:rPr>
        <w:t>, or seasons' quality</w:t>
      </w:r>
      <w:proofErr w:type="gramStart"/>
      <w:r w:rsidR="00A13DA1" w:rsidRPr="00A13DA1">
        <w:rPr>
          <w:i/>
          <w:color w:val="000000"/>
        </w:rPr>
        <w:t>,(</w:t>
      </w:r>
      <w:proofErr w:type="gramEnd"/>
      <w:r w:rsidR="00A13DA1" w:rsidRPr="00A13DA1">
        <w:rPr>
          <w:i/>
          <w:color w:val="000000"/>
        </w:rPr>
        <w:t>b)</w:t>
      </w:r>
      <w:r w:rsidR="00A13DA1" w:rsidRPr="00A13DA1">
        <w:rPr>
          <w:i/>
          <w:color w:val="000000"/>
          <w:szCs w:val="14"/>
        </w:rPr>
        <w:br/>
      </w:r>
      <w:r w:rsidR="00A13DA1" w:rsidRPr="00A13DA1">
        <w:rPr>
          <w:i/>
          <w:color w:val="000000"/>
        </w:rPr>
        <w:t>Nor can I fortune to brief minutes tell; (c)</w:t>
      </w:r>
      <w:r w:rsidR="00A13DA1" w:rsidRPr="00A13DA1">
        <w:rPr>
          <w:i/>
          <w:color w:val="000000"/>
          <w:szCs w:val="14"/>
        </w:rPr>
        <w:br/>
      </w:r>
      <w:r w:rsidR="00A13DA1" w:rsidRPr="00A13DA1">
        <w:rPr>
          <w:i/>
          <w:color w:val="000000"/>
        </w:rPr>
        <w:t>Pointing to each his thunder, rain and wind, (d)</w:t>
      </w:r>
      <w:r w:rsidR="00A13DA1" w:rsidRPr="00A13DA1">
        <w:rPr>
          <w:i/>
          <w:color w:val="000000"/>
          <w:szCs w:val="14"/>
        </w:rPr>
        <w:br/>
      </w:r>
      <w:r w:rsidR="00A13DA1" w:rsidRPr="00A13DA1">
        <w:rPr>
          <w:i/>
          <w:color w:val="000000"/>
        </w:rPr>
        <w:t>Or say with princes if it shall go well (c)</w:t>
      </w:r>
      <w:r w:rsidR="00A13DA1" w:rsidRPr="00A13DA1">
        <w:rPr>
          <w:i/>
          <w:color w:val="000000"/>
          <w:szCs w:val="14"/>
        </w:rPr>
        <w:br/>
      </w:r>
      <w:r w:rsidR="00A13DA1" w:rsidRPr="00A13DA1">
        <w:rPr>
          <w:i/>
          <w:color w:val="000000"/>
        </w:rPr>
        <w:t>By oft predict that I in heaven find. (d)</w:t>
      </w:r>
      <w:r w:rsidR="00A13DA1" w:rsidRPr="00A13DA1">
        <w:rPr>
          <w:i/>
          <w:color w:val="000000"/>
          <w:szCs w:val="14"/>
        </w:rPr>
        <w:br/>
      </w:r>
      <w:r w:rsidR="00A13DA1" w:rsidRPr="00A13DA1">
        <w:rPr>
          <w:i/>
          <w:color w:val="000000"/>
        </w:rPr>
        <w:t xml:space="preserve">But from </w:t>
      </w:r>
      <w:proofErr w:type="spellStart"/>
      <w:r w:rsidR="00A13DA1" w:rsidRPr="00A13DA1">
        <w:rPr>
          <w:i/>
          <w:color w:val="000000"/>
        </w:rPr>
        <w:t>thine</w:t>
      </w:r>
      <w:proofErr w:type="spellEnd"/>
      <w:r w:rsidR="00A13DA1" w:rsidRPr="00A13DA1">
        <w:rPr>
          <w:i/>
          <w:color w:val="000000"/>
        </w:rPr>
        <w:t xml:space="preserve"> eyes my knowledge I derive, (e)</w:t>
      </w:r>
      <w:r w:rsidR="00A13DA1" w:rsidRPr="00A13DA1">
        <w:rPr>
          <w:i/>
          <w:color w:val="000000"/>
          <w:szCs w:val="14"/>
        </w:rPr>
        <w:br/>
      </w:r>
      <w:r w:rsidR="00A13DA1" w:rsidRPr="00A13DA1">
        <w:rPr>
          <w:i/>
          <w:color w:val="000000"/>
        </w:rPr>
        <w:t>And constant stars in them I read such art (f)</w:t>
      </w:r>
      <w:r w:rsidR="00A13DA1" w:rsidRPr="00A13DA1">
        <w:rPr>
          <w:i/>
          <w:color w:val="000000"/>
          <w:szCs w:val="14"/>
        </w:rPr>
        <w:br/>
      </w:r>
      <w:r w:rsidR="00A13DA1" w:rsidRPr="00A13DA1">
        <w:rPr>
          <w:i/>
          <w:color w:val="000000"/>
        </w:rPr>
        <w:t>As truth and beauty shall together thrive (e)</w:t>
      </w:r>
      <w:r w:rsidR="00A13DA1" w:rsidRPr="00A13DA1">
        <w:rPr>
          <w:i/>
          <w:color w:val="000000"/>
          <w:szCs w:val="14"/>
        </w:rPr>
        <w:br/>
      </w:r>
      <w:r w:rsidR="00A13DA1" w:rsidRPr="00A13DA1">
        <w:rPr>
          <w:i/>
          <w:color w:val="000000"/>
        </w:rPr>
        <w:t>If from thy self, to store thou wouldst convert: (f)</w:t>
      </w:r>
      <w:r w:rsidR="00A13DA1" w:rsidRPr="00A13DA1">
        <w:rPr>
          <w:i/>
          <w:color w:val="000000"/>
          <w:szCs w:val="14"/>
        </w:rPr>
        <w:br/>
      </w:r>
      <w:r w:rsidR="00A13DA1" w:rsidRPr="00A13DA1">
        <w:rPr>
          <w:i/>
          <w:color w:val="000000"/>
        </w:rPr>
        <w:t>Or else of thee this I prognosticate, (g)</w:t>
      </w:r>
      <w:r w:rsidR="00A13DA1" w:rsidRPr="00A13DA1">
        <w:rPr>
          <w:i/>
          <w:color w:val="000000"/>
          <w:szCs w:val="14"/>
        </w:rPr>
        <w:br/>
      </w:r>
      <w:r w:rsidR="00A13DA1" w:rsidRPr="00A13DA1">
        <w:rPr>
          <w:i/>
          <w:color w:val="000000"/>
        </w:rPr>
        <w:t>Thy end is truth's and beauty's doom and date. (g)</w:t>
      </w:r>
      <w:r w:rsidR="00A13DA1" w:rsidRPr="00A13DA1">
        <w:rPr>
          <w:color w:val="000000"/>
          <w:szCs w:val="14"/>
        </w:rPr>
        <w:br/>
      </w:r>
      <w:r w:rsidR="00A13DA1" w:rsidRPr="00A13DA1">
        <w:rPr>
          <w:color w:val="000000"/>
          <w:szCs w:val="14"/>
        </w:rPr>
        <w:br/>
      </w:r>
      <w:r w:rsidR="00A13DA1" w:rsidRPr="00A13DA1">
        <w:rPr>
          <w:color w:val="000000"/>
          <w:szCs w:val="14"/>
          <w:shd w:val="clear" w:color="auto" w:fill="FFFFFF"/>
        </w:rPr>
        <w:t xml:space="preserve">You may notice that some of the rhymes are not exact. For example, "art" and "convert" have the same final sound, but the vowel sounds ("a" in art and "e" in convert) are different. This is an example of what is called </w:t>
      </w:r>
      <w:proofErr w:type="gramStart"/>
      <w:r w:rsidR="00A13DA1" w:rsidRPr="00A13DA1">
        <w:rPr>
          <w:color w:val="000000"/>
          <w:szCs w:val="14"/>
          <w:shd w:val="clear" w:color="auto" w:fill="FFFFFF"/>
        </w:rPr>
        <w:t>off-rhyme</w:t>
      </w:r>
      <w:proofErr w:type="gramEnd"/>
      <w:r w:rsidR="00A13DA1" w:rsidRPr="00A13DA1">
        <w:rPr>
          <w:color w:val="000000"/>
          <w:szCs w:val="14"/>
          <w:shd w:val="clear" w:color="auto" w:fill="FFFFFF"/>
        </w:rPr>
        <w:t>, or slant-rhyme.</w:t>
      </w:r>
      <w:r w:rsidR="00A13DA1" w:rsidRPr="00A13DA1">
        <w:rPr>
          <w:color w:val="000000"/>
        </w:rPr>
        <w:t> </w:t>
      </w:r>
    </w:p>
    <w:p w:rsidR="00A13DA1" w:rsidRPr="008E7C33" w:rsidRDefault="00A13DA1" w:rsidP="00A13DA1">
      <w:pPr>
        <w:rPr>
          <w:szCs w:val="20"/>
        </w:rPr>
      </w:pPr>
      <w:r w:rsidRPr="00A13DA1">
        <w:rPr>
          <w:color w:val="000000"/>
          <w:szCs w:val="14"/>
        </w:rPr>
        <w:br/>
      </w:r>
    </w:p>
    <w:p w:rsidR="00A13DA1" w:rsidRPr="008E7C33" w:rsidRDefault="00A13DA1" w:rsidP="008E7C33">
      <w:pPr>
        <w:jc w:val="center"/>
        <w:outlineLvl w:val="3"/>
        <w:rPr>
          <w:b/>
          <w:bCs/>
          <w:szCs w:val="16"/>
        </w:rPr>
      </w:pPr>
      <w:r w:rsidRPr="008E7C33">
        <w:rPr>
          <w:b/>
          <w:bCs/>
          <w:szCs w:val="16"/>
        </w:rPr>
        <w:t>How to write a sonnet - poetry prompts</w:t>
      </w:r>
    </w:p>
    <w:p w:rsidR="00A13DA1" w:rsidRPr="00A13DA1" w:rsidRDefault="008E7C33" w:rsidP="00A13DA1">
      <w:pPr>
        <w:rPr>
          <w:szCs w:val="20"/>
        </w:rPr>
      </w:pPr>
      <w:r>
        <w:rPr>
          <w:color w:val="000000"/>
          <w:szCs w:val="14"/>
          <w:shd w:val="clear" w:color="auto" w:fill="FFFFFF"/>
        </w:rPr>
        <w:t>Below are</w:t>
      </w:r>
      <w:r w:rsidR="00A13DA1" w:rsidRPr="00A13DA1">
        <w:rPr>
          <w:color w:val="000000"/>
          <w:szCs w:val="14"/>
          <w:shd w:val="clear" w:color="auto" w:fill="FFFFFF"/>
        </w:rPr>
        <w:t xml:space="preserve"> six sentences in iambic pentameter. If you want, use them as starting points for your own poetry. For example, you could use one as the first line of a sonnet. You might even find a way to combine several of them in the same poem.</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The night was icy but I didn't mind.</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Your fingerprints were all around the room.</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My father never tells me what he thinks.</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There's something hiding underneath my bed.</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You changed your name but couldn't change your face.</w:t>
      </w:r>
    </w:p>
    <w:p w:rsidR="00A13DA1" w:rsidRPr="00A13DA1" w:rsidRDefault="00A13DA1" w:rsidP="00A13DA1">
      <w:pPr>
        <w:ind w:left="350"/>
        <w:rPr>
          <w:color w:val="000000"/>
          <w:szCs w:val="14"/>
        </w:rPr>
      </w:pPr>
    </w:p>
    <w:p w:rsidR="00A13DA1" w:rsidRPr="00A13DA1" w:rsidRDefault="00A13DA1" w:rsidP="00A13DA1">
      <w:pPr>
        <w:numPr>
          <w:ilvl w:val="0"/>
          <w:numId w:val="2"/>
        </w:numPr>
        <w:ind w:left="350"/>
        <w:rPr>
          <w:color w:val="000000"/>
          <w:szCs w:val="14"/>
        </w:rPr>
      </w:pPr>
      <w:r w:rsidRPr="00A13DA1">
        <w:rPr>
          <w:color w:val="000000"/>
          <w:szCs w:val="14"/>
        </w:rPr>
        <w:t>I couldn't think of anything to say.</w:t>
      </w:r>
    </w:p>
    <w:p w:rsidR="00A13DA1" w:rsidRPr="00A13DA1" w:rsidRDefault="00A13DA1" w:rsidP="00A13DA1"/>
    <w:sectPr w:rsidR="00A13DA1" w:rsidRPr="00A13DA1" w:rsidSect="00A13DA1">
      <w:headerReference w:type="default" r:id="rId5"/>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1EC" w:rsidRDefault="008971EC" w:rsidP="00A13DA1">
    <w:pPr>
      <w:pStyle w:val="Header"/>
      <w:jc w:val="center"/>
    </w:pPr>
    <w:r>
      <w:t>EWC 4U1</w:t>
    </w:r>
    <w:r>
      <w:tab/>
    </w:r>
    <w:r>
      <w:tab/>
      <w:t>Name: 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2E95"/>
    <w:multiLevelType w:val="multilevel"/>
    <w:tmpl w:val="97FE6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FF12AB"/>
    <w:multiLevelType w:val="hybridMultilevel"/>
    <w:tmpl w:val="DFC4DFB8"/>
    <w:lvl w:ilvl="0" w:tplc="D8F4BFA6">
      <w:start w:val="5"/>
      <w:numFmt w:val="bullet"/>
      <w:lvlText w:val=""/>
      <w:lvlJc w:val="left"/>
      <w:pPr>
        <w:ind w:left="1080" w:hanging="360"/>
      </w:pPr>
      <w:rPr>
        <w:rFonts w:ascii="Wingdings" w:eastAsiaTheme="minorHAnsi"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6F409B"/>
    <w:multiLevelType w:val="multilevel"/>
    <w:tmpl w:val="6574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13DA1"/>
    <w:rsid w:val="007C16C5"/>
    <w:rsid w:val="008971EC"/>
    <w:rsid w:val="008E7C33"/>
    <w:rsid w:val="00A13DA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atentStyles>
  <w:style w:type="paragraph" w:default="1" w:styleId="Normal">
    <w:name w:val="Normal"/>
    <w:qFormat/>
    <w:rsid w:val="00E403BA"/>
  </w:style>
  <w:style w:type="paragraph" w:styleId="Heading4">
    <w:name w:val="heading 4"/>
    <w:basedOn w:val="Normal"/>
    <w:link w:val="Heading4Char"/>
    <w:uiPriority w:val="9"/>
    <w:rsid w:val="00A13DA1"/>
    <w:pPr>
      <w:spacing w:beforeLines="1" w:afterLines="1"/>
      <w:outlineLvl w:val="3"/>
    </w:pPr>
    <w:rPr>
      <w:rFonts w:ascii="Times" w:hAnsi="Times"/>
      <w:b/>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13DA1"/>
    <w:pPr>
      <w:tabs>
        <w:tab w:val="center" w:pos="4320"/>
        <w:tab w:val="right" w:pos="8640"/>
      </w:tabs>
    </w:pPr>
  </w:style>
  <w:style w:type="character" w:customStyle="1" w:styleId="HeaderChar">
    <w:name w:val="Header Char"/>
    <w:basedOn w:val="DefaultParagraphFont"/>
    <w:link w:val="Header"/>
    <w:uiPriority w:val="99"/>
    <w:semiHidden/>
    <w:rsid w:val="00A13DA1"/>
  </w:style>
  <w:style w:type="paragraph" w:styleId="Footer">
    <w:name w:val="footer"/>
    <w:basedOn w:val="Normal"/>
    <w:link w:val="FooterChar"/>
    <w:uiPriority w:val="99"/>
    <w:semiHidden/>
    <w:unhideWhenUsed/>
    <w:rsid w:val="00A13DA1"/>
    <w:pPr>
      <w:tabs>
        <w:tab w:val="center" w:pos="4320"/>
        <w:tab w:val="right" w:pos="8640"/>
      </w:tabs>
    </w:pPr>
  </w:style>
  <w:style w:type="character" w:customStyle="1" w:styleId="FooterChar">
    <w:name w:val="Footer Char"/>
    <w:basedOn w:val="DefaultParagraphFont"/>
    <w:link w:val="Footer"/>
    <w:uiPriority w:val="99"/>
    <w:semiHidden/>
    <w:rsid w:val="00A13DA1"/>
  </w:style>
  <w:style w:type="character" w:customStyle="1" w:styleId="Heading4Char">
    <w:name w:val="Heading 4 Char"/>
    <w:basedOn w:val="DefaultParagraphFont"/>
    <w:link w:val="Heading4"/>
    <w:uiPriority w:val="9"/>
    <w:rsid w:val="00A13DA1"/>
    <w:rPr>
      <w:rFonts w:ascii="Times" w:hAnsi="Times"/>
      <w:b/>
      <w:szCs w:val="20"/>
    </w:rPr>
  </w:style>
  <w:style w:type="character" w:customStyle="1" w:styleId="apple-converted-space">
    <w:name w:val="apple-converted-space"/>
    <w:basedOn w:val="DefaultParagraphFont"/>
    <w:rsid w:val="00A13DA1"/>
  </w:style>
  <w:style w:type="character" w:styleId="Emphasis">
    <w:name w:val="Emphasis"/>
    <w:basedOn w:val="DefaultParagraphFont"/>
    <w:uiPriority w:val="20"/>
    <w:rsid w:val="00A13DA1"/>
    <w:rPr>
      <w:i/>
    </w:rPr>
  </w:style>
  <w:style w:type="paragraph" w:styleId="ListParagraph">
    <w:name w:val="List Paragraph"/>
    <w:basedOn w:val="Normal"/>
    <w:uiPriority w:val="34"/>
    <w:qFormat/>
    <w:rsid w:val="00A13DA1"/>
    <w:pPr>
      <w:ind w:left="720"/>
      <w:contextualSpacing/>
    </w:pPr>
  </w:style>
  <w:style w:type="paragraph" w:styleId="HTMLPreformatted">
    <w:name w:val="HTML Preformatted"/>
    <w:basedOn w:val="Normal"/>
    <w:link w:val="HTMLPreformattedChar"/>
    <w:uiPriority w:val="99"/>
    <w:rsid w:val="00A13D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A13DA1"/>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48791363">
      <w:bodyDiv w:val="1"/>
      <w:marLeft w:val="0"/>
      <w:marRight w:val="0"/>
      <w:marTop w:val="0"/>
      <w:marBottom w:val="0"/>
      <w:divBdr>
        <w:top w:val="none" w:sz="0" w:space="0" w:color="auto"/>
        <w:left w:val="none" w:sz="0" w:space="0" w:color="auto"/>
        <w:bottom w:val="none" w:sz="0" w:space="0" w:color="auto"/>
        <w:right w:val="none" w:sz="0" w:space="0" w:color="auto"/>
      </w:divBdr>
    </w:div>
    <w:div w:id="839351022">
      <w:bodyDiv w:val="1"/>
      <w:marLeft w:val="0"/>
      <w:marRight w:val="0"/>
      <w:marTop w:val="0"/>
      <w:marBottom w:val="0"/>
      <w:divBdr>
        <w:top w:val="none" w:sz="0" w:space="0" w:color="auto"/>
        <w:left w:val="none" w:sz="0" w:space="0" w:color="auto"/>
        <w:bottom w:val="none" w:sz="0" w:space="0" w:color="auto"/>
        <w:right w:val="none" w:sz="0" w:space="0" w:color="auto"/>
      </w:divBdr>
    </w:div>
    <w:div w:id="1052146293">
      <w:bodyDiv w:val="1"/>
      <w:marLeft w:val="0"/>
      <w:marRight w:val="0"/>
      <w:marTop w:val="0"/>
      <w:marBottom w:val="0"/>
      <w:divBdr>
        <w:top w:val="none" w:sz="0" w:space="0" w:color="auto"/>
        <w:left w:val="none" w:sz="0" w:space="0" w:color="auto"/>
        <w:bottom w:val="none" w:sz="0" w:space="0" w:color="auto"/>
        <w:right w:val="none" w:sz="0" w:space="0" w:color="auto"/>
      </w:divBdr>
    </w:div>
    <w:div w:id="1127895582">
      <w:bodyDiv w:val="1"/>
      <w:marLeft w:val="0"/>
      <w:marRight w:val="0"/>
      <w:marTop w:val="0"/>
      <w:marBottom w:val="0"/>
      <w:divBdr>
        <w:top w:val="none" w:sz="0" w:space="0" w:color="auto"/>
        <w:left w:val="none" w:sz="0" w:space="0" w:color="auto"/>
        <w:bottom w:val="none" w:sz="0" w:space="0" w:color="auto"/>
        <w:right w:val="none" w:sz="0" w:space="0" w:color="auto"/>
      </w:divBdr>
    </w:div>
    <w:div w:id="1379552587">
      <w:bodyDiv w:val="1"/>
      <w:marLeft w:val="0"/>
      <w:marRight w:val="0"/>
      <w:marTop w:val="0"/>
      <w:marBottom w:val="0"/>
      <w:divBdr>
        <w:top w:val="none" w:sz="0" w:space="0" w:color="auto"/>
        <w:left w:val="none" w:sz="0" w:space="0" w:color="auto"/>
        <w:bottom w:val="none" w:sz="0" w:space="0" w:color="auto"/>
        <w:right w:val="none" w:sz="0" w:space="0" w:color="auto"/>
      </w:divBdr>
    </w:div>
    <w:div w:id="1604999484">
      <w:bodyDiv w:val="1"/>
      <w:marLeft w:val="0"/>
      <w:marRight w:val="0"/>
      <w:marTop w:val="0"/>
      <w:marBottom w:val="0"/>
      <w:divBdr>
        <w:top w:val="none" w:sz="0" w:space="0" w:color="auto"/>
        <w:left w:val="none" w:sz="0" w:space="0" w:color="auto"/>
        <w:bottom w:val="none" w:sz="0" w:space="0" w:color="auto"/>
        <w:right w:val="none" w:sz="0" w:space="0" w:color="auto"/>
      </w:divBdr>
    </w:div>
    <w:div w:id="1610430994">
      <w:bodyDiv w:val="1"/>
      <w:marLeft w:val="0"/>
      <w:marRight w:val="0"/>
      <w:marTop w:val="0"/>
      <w:marBottom w:val="0"/>
      <w:divBdr>
        <w:top w:val="none" w:sz="0" w:space="0" w:color="auto"/>
        <w:left w:val="none" w:sz="0" w:space="0" w:color="auto"/>
        <w:bottom w:val="none" w:sz="0" w:space="0" w:color="auto"/>
        <w:right w:val="none" w:sz="0" w:space="0" w:color="auto"/>
      </w:divBdr>
      <w:divsChild>
        <w:div w:id="1430658788">
          <w:marLeft w:val="0"/>
          <w:marRight w:val="0"/>
          <w:marTop w:val="0"/>
          <w:marBottom w:val="0"/>
          <w:divBdr>
            <w:top w:val="none" w:sz="0" w:space="0" w:color="auto"/>
            <w:left w:val="none" w:sz="0" w:space="0" w:color="auto"/>
            <w:bottom w:val="none" w:sz="0" w:space="0" w:color="auto"/>
            <w:right w:val="none" w:sz="0" w:space="0" w:color="auto"/>
          </w:divBdr>
          <w:divsChild>
            <w:div w:id="1296908942">
              <w:marLeft w:val="0"/>
              <w:marRight w:val="0"/>
              <w:marTop w:val="0"/>
              <w:marBottom w:val="0"/>
              <w:divBdr>
                <w:top w:val="none" w:sz="0" w:space="0" w:color="auto"/>
                <w:left w:val="none" w:sz="0" w:space="0" w:color="auto"/>
                <w:bottom w:val="none" w:sz="0" w:space="0" w:color="auto"/>
                <w:right w:val="none" w:sz="0" w:space="0" w:color="auto"/>
              </w:divBdr>
              <w:divsChild>
                <w:div w:id="433676734">
                  <w:marLeft w:val="0"/>
                  <w:marRight w:val="0"/>
                  <w:marTop w:val="0"/>
                  <w:marBottom w:val="0"/>
                  <w:divBdr>
                    <w:top w:val="none" w:sz="0" w:space="0" w:color="auto"/>
                    <w:left w:val="none" w:sz="0" w:space="0" w:color="auto"/>
                    <w:bottom w:val="none" w:sz="0" w:space="0" w:color="auto"/>
                    <w:right w:val="none" w:sz="0" w:space="0" w:color="auto"/>
                  </w:divBdr>
                  <w:divsChild>
                    <w:div w:id="711687531">
                      <w:marLeft w:val="0"/>
                      <w:marRight w:val="0"/>
                      <w:marTop w:val="0"/>
                      <w:marBottom w:val="0"/>
                      <w:divBdr>
                        <w:top w:val="single" w:sz="4" w:space="1" w:color="FFFFFF"/>
                        <w:left w:val="single" w:sz="4" w:space="0" w:color="FFFFFF"/>
                        <w:bottom w:val="single" w:sz="4" w:space="1" w:color="FFFFFF"/>
                        <w:right w:val="single" w:sz="4" w:space="7" w:color="FFFFFF"/>
                      </w:divBdr>
                    </w:div>
                  </w:divsChild>
                </w:div>
              </w:divsChild>
            </w:div>
            <w:div w:id="1792280172">
              <w:marLeft w:val="0"/>
              <w:marRight w:val="0"/>
              <w:marTop w:val="0"/>
              <w:marBottom w:val="0"/>
              <w:divBdr>
                <w:top w:val="none" w:sz="0" w:space="0" w:color="auto"/>
                <w:left w:val="none" w:sz="0" w:space="0" w:color="auto"/>
                <w:bottom w:val="none" w:sz="0" w:space="0" w:color="auto"/>
                <w:right w:val="none" w:sz="0" w:space="0" w:color="auto"/>
              </w:divBdr>
              <w:divsChild>
                <w:div w:id="376440645">
                  <w:marLeft w:val="0"/>
                  <w:marRight w:val="0"/>
                  <w:marTop w:val="0"/>
                  <w:marBottom w:val="0"/>
                  <w:divBdr>
                    <w:top w:val="none" w:sz="0" w:space="0" w:color="auto"/>
                    <w:left w:val="none" w:sz="0" w:space="0" w:color="auto"/>
                    <w:bottom w:val="none" w:sz="0" w:space="0" w:color="auto"/>
                    <w:right w:val="none" w:sz="0" w:space="0" w:color="auto"/>
                  </w:divBdr>
                  <w:divsChild>
                    <w:div w:id="1181893240">
                      <w:marLeft w:val="0"/>
                      <w:marRight w:val="0"/>
                      <w:marTop w:val="0"/>
                      <w:marBottom w:val="0"/>
                      <w:divBdr>
                        <w:top w:val="none" w:sz="0" w:space="0" w:color="auto"/>
                        <w:left w:val="none" w:sz="0" w:space="0" w:color="auto"/>
                        <w:bottom w:val="none" w:sz="0" w:space="0" w:color="auto"/>
                        <w:right w:val="none" w:sz="0" w:space="0" w:color="auto"/>
                      </w:divBdr>
                      <w:divsChild>
                        <w:div w:id="400443726">
                          <w:marLeft w:val="0"/>
                          <w:marRight w:val="0"/>
                          <w:marTop w:val="0"/>
                          <w:marBottom w:val="0"/>
                          <w:divBdr>
                            <w:top w:val="none" w:sz="0" w:space="0" w:color="auto"/>
                            <w:left w:val="none" w:sz="0" w:space="0" w:color="auto"/>
                            <w:bottom w:val="none" w:sz="0" w:space="0" w:color="auto"/>
                            <w:right w:val="none" w:sz="0" w:space="0" w:color="auto"/>
                          </w:divBdr>
                          <w:divsChild>
                            <w:div w:id="176577710">
                              <w:marLeft w:val="0"/>
                              <w:marRight w:val="0"/>
                              <w:marTop w:val="100"/>
                              <w:marBottom w:val="100"/>
                              <w:divBdr>
                                <w:top w:val="none" w:sz="0" w:space="0" w:color="auto"/>
                                <w:left w:val="none" w:sz="0" w:space="0" w:color="auto"/>
                                <w:bottom w:val="none" w:sz="0" w:space="0" w:color="auto"/>
                                <w:right w:val="none" w:sz="0" w:space="0" w:color="auto"/>
                              </w:divBdr>
                              <w:divsChild>
                                <w:div w:id="2023899404">
                                  <w:marLeft w:val="0"/>
                                  <w:marRight w:val="0"/>
                                  <w:marTop w:val="0"/>
                                  <w:marBottom w:val="0"/>
                                  <w:divBdr>
                                    <w:top w:val="none" w:sz="0" w:space="0" w:color="auto"/>
                                    <w:left w:val="none" w:sz="0" w:space="0" w:color="auto"/>
                                    <w:bottom w:val="none" w:sz="0" w:space="0" w:color="auto"/>
                                    <w:right w:val="none" w:sz="0" w:space="0" w:color="auto"/>
                                  </w:divBdr>
                                  <w:divsChild>
                                    <w:div w:id="40862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158167">
          <w:marLeft w:val="0"/>
          <w:marRight w:val="0"/>
          <w:marTop w:val="0"/>
          <w:marBottom w:val="0"/>
          <w:divBdr>
            <w:top w:val="none" w:sz="0" w:space="0" w:color="auto"/>
            <w:left w:val="none" w:sz="0" w:space="0" w:color="auto"/>
            <w:bottom w:val="none" w:sz="0" w:space="0" w:color="auto"/>
            <w:right w:val="none" w:sz="0" w:space="0" w:color="auto"/>
          </w:divBdr>
          <w:divsChild>
            <w:div w:id="1401445298">
              <w:marLeft w:val="0"/>
              <w:marRight w:val="0"/>
              <w:marTop w:val="0"/>
              <w:marBottom w:val="0"/>
              <w:divBdr>
                <w:top w:val="none" w:sz="0" w:space="0" w:color="auto"/>
                <w:left w:val="none" w:sz="0" w:space="0" w:color="auto"/>
                <w:bottom w:val="none" w:sz="0" w:space="0" w:color="auto"/>
                <w:right w:val="none" w:sz="0" w:space="0" w:color="auto"/>
              </w:divBdr>
              <w:divsChild>
                <w:div w:id="43097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72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418</Words>
  <Characters>2384</Characters>
  <Application>Microsoft Macintosh Word</Application>
  <DocSecurity>0</DocSecurity>
  <Lines>19</Lines>
  <Paragraphs>4</Paragraphs>
  <ScaleCrop>false</ScaleCrop>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cp:lastModifiedBy>Vanessa</cp:lastModifiedBy>
  <cp:revision>2</cp:revision>
  <dcterms:created xsi:type="dcterms:W3CDTF">2017-04-25T01:05:00Z</dcterms:created>
  <dcterms:modified xsi:type="dcterms:W3CDTF">2017-04-25T01:47:00Z</dcterms:modified>
</cp:coreProperties>
</file>